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C3" w:rsidRDefault="003A53C3">
      <w:r>
        <w:fldChar w:fldCharType="begin"/>
      </w:r>
      <w:r>
        <w:instrText xml:space="preserve"> HYPERLINK "</w:instrText>
      </w:r>
      <w:r w:rsidRPr="003A53C3">
        <w:instrText>http://www.lokmanbas.net/yazili-sorulari/fen-ve-teknoloji-sinif-5-1-donem-1-yazili-bosluk-doldurma-sorulari-fen-ve-teknoloji-fen-bilimleri-ortaokul-1-sinif-maddenin-degisimi</w:instrText>
      </w:r>
      <w:r>
        <w:instrText xml:space="preserve">" </w:instrText>
      </w:r>
      <w:r>
        <w:fldChar w:fldCharType="separate"/>
      </w:r>
      <w:r w:rsidRPr="00181625">
        <w:rPr>
          <w:rStyle w:val="Kpr"/>
        </w:rPr>
        <w:t>http://www.lokmanbas.net/yazili-sorulari/fen-ve-teknoloji-sinif-5-1-donem-1-yazili-bosluk-doldurma-sorulari-fen-ve-teknoloji-fen-bilimleri-ortaokul-1-sinif-maddenin-degisimi</w:t>
      </w:r>
      <w:r>
        <w:fldChar w:fldCharType="end"/>
      </w:r>
      <w:r>
        <w:t xml:space="preserve"> cevapları</w:t>
      </w:r>
    </w:p>
    <w:p w:rsidR="00E11A92" w:rsidRDefault="008402A5">
      <w:r>
        <w:t xml:space="preserve">1. Böbrekler insan vücudunda </w:t>
      </w:r>
      <w:r w:rsidRPr="008402A5">
        <w:rPr>
          <w:color w:val="FF0000"/>
        </w:rPr>
        <w:t>BEL</w:t>
      </w:r>
      <w:r>
        <w:t xml:space="preserve"> hizasında yer alır.</w:t>
      </w:r>
      <w:r>
        <w:br/>
        <w:t xml:space="preserve">2. Sağlıklı olmamız için </w:t>
      </w:r>
      <w:r w:rsidRPr="008402A5">
        <w:rPr>
          <w:color w:val="FF0000"/>
        </w:rPr>
        <w:t>D</w:t>
      </w:r>
      <w:r>
        <w:rPr>
          <w:color w:val="FF0000"/>
        </w:rPr>
        <w:t>ÜZENLİ VE D</w:t>
      </w:r>
      <w:r w:rsidRPr="008402A5">
        <w:rPr>
          <w:color w:val="FF0000"/>
        </w:rPr>
        <w:t>ENGELİ</w:t>
      </w:r>
      <w:r>
        <w:t xml:space="preserve"> beslenmemiz gerekir.</w:t>
      </w:r>
      <w:r>
        <w:br/>
        <w:t xml:space="preserve">3. İçinde </w:t>
      </w:r>
      <w:r>
        <w:rPr>
          <w:color w:val="FF0000"/>
        </w:rPr>
        <w:t>KARBONHİDRAT</w:t>
      </w:r>
      <w:r>
        <w:t xml:space="preserve"> olan besinler bize enerji verir.</w:t>
      </w:r>
      <w:r>
        <w:br/>
        <w:t xml:space="preserve">4. </w:t>
      </w:r>
      <w:proofErr w:type="spellStart"/>
      <w:r>
        <w:rPr>
          <w:color w:val="FF0000"/>
        </w:rPr>
        <w:t>PROTEİN</w:t>
      </w:r>
      <w:r>
        <w:t>lar</w:t>
      </w:r>
      <w:proofErr w:type="spellEnd"/>
      <w:r>
        <w:t xml:space="preserve"> yapıcı ve onarıcı besin türüdür.</w:t>
      </w:r>
      <w:r>
        <w:br/>
        <w:t xml:space="preserve">5. Kandaki zehirli maddeleri üreye dönüştüren boşaltıma yardımcı organımız </w:t>
      </w:r>
      <w:proofErr w:type="spellStart"/>
      <w:r>
        <w:rPr>
          <w:color w:val="FF0000"/>
        </w:rPr>
        <w:t>KARACİĞER</w:t>
      </w:r>
      <w:r>
        <w:t>dır</w:t>
      </w:r>
      <w:proofErr w:type="spellEnd"/>
      <w:r>
        <w:t>.</w:t>
      </w:r>
      <w:r>
        <w:br/>
        <w:t xml:space="preserve">6. </w:t>
      </w:r>
      <w:r>
        <w:rPr>
          <w:color w:val="FF0000"/>
        </w:rPr>
        <w:t>DERİ</w:t>
      </w:r>
      <w:r>
        <w:t xml:space="preserve"> terleme yoluyla boşaltıma yardımcı olur.</w:t>
      </w:r>
      <w:r>
        <w:br/>
        <w:t xml:space="preserve">7. Hazır besinleri aldığımızda paketin üzerindeki </w:t>
      </w:r>
      <w:r>
        <w:rPr>
          <w:color w:val="FF0000"/>
        </w:rPr>
        <w:t>SON KULLANMA TARİHİNE</w:t>
      </w:r>
      <w:r>
        <w:t xml:space="preserve"> bakmalıyız.</w:t>
      </w:r>
      <w:r>
        <w:br/>
        <w:t xml:space="preserve">8. Yiyecekleri kesmek ve koparmak için kullandığımız dişler </w:t>
      </w:r>
      <w:r>
        <w:rPr>
          <w:color w:val="FF0000"/>
        </w:rPr>
        <w:t xml:space="preserve">KESİCİ </w:t>
      </w:r>
      <w:proofErr w:type="spellStart"/>
      <w:r>
        <w:rPr>
          <w:color w:val="FF0000"/>
        </w:rPr>
        <w:t>DİŞLER</w:t>
      </w:r>
      <w:r>
        <w:t>dır</w:t>
      </w:r>
      <w:proofErr w:type="spellEnd"/>
      <w:r>
        <w:t>.</w:t>
      </w:r>
      <w:r>
        <w:br/>
        <w:t xml:space="preserve">9. </w:t>
      </w:r>
      <w:r>
        <w:rPr>
          <w:color w:val="FF0000"/>
        </w:rPr>
        <w:t>VİTAMİNLER</w:t>
      </w:r>
      <w:r>
        <w:t xml:space="preserve"> ve </w:t>
      </w:r>
      <w:r>
        <w:rPr>
          <w:color w:val="FF0000"/>
        </w:rPr>
        <w:t xml:space="preserve">MİNERALLER VE </w:t>
      </w:r>
      <w:proofErr w:type="spellStart"/>
      <w:r>
        <w:rPr>
          <w:color w:val="FF0000"/>
        </w:rPr>
        <w:t>SU</w:t>
      </w:r>
      <w:r>
        <w:t>lar</w:t>
      </w:r>
      <w:proofErr w:type="spellEnd"/>
      <w:r>
        <w:t xml:space="preserve"> sindirilmeden kana geçerler.</w:t>
      </w:r>
      <w:bookmarkStart w:id="0" w:name="_GoBack"/>
      <w:bookmarkEnd w:id="0"/>
      <w:r>
        <w:br/>
        <w:t xml:space="preserve">10. Besinlerin küçük parçalara ayrılarak kana geçmesine </w:t>
      </w:r>
      <w:proofErr w:type="spellStart"/>
      <w:r>
        <w:rPr>
          <w:color w:val="FF0000"/>
        </w:rPr>
        <w:t>SİNDİRİM</w:t>
      </w:r>
      <w:r>
        <w:t>denir</w:t>
      </w:r>
      <w:proofErr w:type="spellEnd"/>
      <w:r>
        <w:t>.</w:t>
      </w:r>
      <w:r>
        <w:br/>
        <w:t xml:space="preserve">11. </w:t>
      </w:r>
      <w:r>
        <w:rPr>
          <w:color w:val="FF0000"/>
        </w:rPr>
        <w:t>ÇÖLYAK (DİATEK)</w:t>
      </w:r>
      <w:r>
        <w:t>; ince bağırsağın buğday, arpa, yulaf gibi tahıllarda bulunan proteine karşı gösterdiği hassasiyetten kaynaklanan alerjik bir sindirim hastalığıdır.</w:t>
      </w:r>
      <w:r>
        <w:br/>
        <w:t xml:space="preserve">12. Su buharının soğuk cisimlerle karşılaştığında su damlalarına dönüşmesidir. </w:t>
      </w:r>
      <w:r>
        <w:rPr>
          <w:color w:val="FF0000"/>
        </w:rPr>
        <w:t xml:space="preserve"> YOĞUŞMA</w:t>
      </w:r>
      <w:r>
        <w:br/>
        <w:t xml:space="preserve">13. Suyun genel olarak katı ve sıvı halinin dışında bulunduğu üçüncü halidir. </w:t>
      </w:r>
      <w:r>
        <w:rPr>
          <w:color w:val="FF0000"/>
        </w:rPr>
        <w:t>GAZ</w:t>
      </w:r>
      <w:r>
        <w:br/>
        <w:t xml:space="preserve">14. Su buharının yeryüzüne yakın yerlerde su zerreciklerine dönüşmesi </w:t>
      </w:r>
      <w:r>
        <w:rPr>
          <w:color w:val="FF0000"/>
        </w:rPr>
        <w:t xml:space="preserve">SİS </w:t>
      </w:r>
      <w:r>
        <w:t>olarak adlandırılır.</w:t>
      </w:r>
      <w:r>
        <w:br/>
        <w:t xml:space="preserve">15. Güneş enerjisi Dünya'ya </w:t>
      </w:r>
      <w:r w:rsidR="009204B2">
        <w:rPr>
          <w:color w:val="FF0000"/>
        </w:rPr>
        <w:t xml:space="preserve">IŞIMA YOLU </w:t>
      </w:r>
      <w:r>
        <w:t>ile ulaşır.</w:t>
      </w:r>
      <w:r>
        <w:br/>
        <w:t>16. Dengeli ve sağlıklı beslenmeye</w:t>
      </w:r>
      <w:r w:rsidR="009204B2">
        <w:rPr>
          <w:color w:val="FF0000"/>
        </w:rPr>
        <w:t xml:space="preserve"> DİYET </w:t>
      </w:r>
      <w:r>
        <w:t>denir.</w:t>
      </w:r>
      <w:r>
        <w:br/>
        <w:t xml:space="preserve">17. Öncelikli görevi yapıcı ve onarıcı olan besin içeriğidir </w:t>
      </w:r>
      <w:r w:rsidR="009204B2">
        <w:rPr>
          <w:color w:val="FF0000"/>
        </w:rPr>
        <w:t>PROTEİN</w:t>
      </w:r>
      <w:r>
        <w:br/>
        <w:t>18. Ekmek, makarna ve şekerli gıdalarda bol miktarda bulunan besin içeriğidir</w:t>
      </w:r>
      <w:r w:rsidR="009204B2">
        <w:rPr>
          <w:color w:val="FF0000"/>
        </w:rPr>
        <w:t xml:space="preserve"> KARBONHİDRAT</w:t>
      </w:r>
      <w:r>
        <w:br/>
        <w:t xml:space="preserve">19. </w:t>
      </w:r>
      <w:proofErr w:type="spellStart"/>
      <w:r>
        <w:t>Biüret</w:t>
      </w:r>
      <w:proofErr w:type="spellEnd"/>
      <w:r>
        <w:t xml:space="preserve"> damlatılınca mavi-mor renk değişimi gözlenen besin içeriğidir</w:t>
      </w:r>
      <w:r w:rsidR="009204B2">
        <w:rPr>
          <w:color w:val="FF0000"/>
        </w:rPr>
        <w:t xml:space="preserve"> PROTEİN</w:t>
      </w:r>
      <w:r>
        <w:br/>
        <w:t xml:space="preserve">20. </w:t>
      </w:r>
      <w:r w:rsidR="009204B2">
        <w:rPr>
          <w:color w:val="FF0000"/>
        </w:rPr>
        <w:t xml:space="preserve">ERİME VEYA KAYNAMA </w:t>
      </w:r>
      <w:r>
        <w:t>olayı gerçekleşirken madde dışarıdan ısı alır.</w:t>
      </w:r>
      <w:r>
        <w:br/>
        <w:t xml:space="preserve">21. </w:t>
      </w:r>
      <w:r w:rsidR="009204B2">
        <w:rPr>
          <w:color w:val="FF0000"/>
        </w:rPr>
        <w:t>KESİCİ</w:t>
      </w:r>
      <w:r>
        <w:t xml:space="preserve"> dişler yiyecekleri tutup koparmaya yarar.</w:t>
      </w:r>
      <w:r>
        <w:br/>
        <w:t xml:space="preserve">22. </w:t>
      </w:r>
      <w:r w:rsidR="009204B2">
        <w:rPr>
          <w:color w:val="FF0000"/>
        </w:rPr>
        <w:t>BÖBREKLER</w:t>
      </w:r>
      <w:r w:rsidR="009204B2">
        <w:t xml:space="preserve"> </w:t>
      </w:r>
      <w:r>
        <w:t>kanı süzüp zararlı maddelerden arındırır.</w:t>
      </w:r>
      <w:r>
        <w:br/>
        <w:t xml:space="preserve">23. Sigarada bulunan </w:t>
      </w:r>
      <w:r w:rsidR="009204B2">
        <w:rPr>
          <w:color w:val="FF0000"/>
        </w:rPr>
        <w:t>NİKOTİN</w:t>
      </w:r>
      <w:r>
        <w:t xml:space="preserve"> bağımlılık yapan bir maddedir.</w:t>
      </w:r>
      <w:r>
        <w:br/>
        <w:t xml:space="preserve">24. Et, süt, yumurta gibi besinlere nitrik asit damlatınca renkleri </w:t>
      </w:r>
      <w:r w:rsidR="009204B2">
        <w:rPr>
          <w:color w:val="FF0000"/>
        </w:rPr>
        <w:t>SARI</w:t>
      </w:r>
      <w:r>
        <w:t xml:space="preserve"> olur.</w:t>
      </w:r>
      <w:r>
        <w:br/>
        <w:t xml:space="preserve">25. 6 aylıkken çıkmaya başlayıp 7-8 yaşına kadar ağzımızda kalan dişlere </w:t>
      </w:r>
      <w:r w:rsidR="009204B2">
        <w:rPr>
          <w:color w:val="FF0000"/>
        </w:rPr>
        <w:t xml:space="preserve">SÜT DİŞLERİ </w:t>
      </w:r>
      <w:r>
        <w:t>denir.</w:t>
      </w:r>
    </w:p>
    <w:sectPr w:rsidR="00E11A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26" w:rsidRDefault="00253C26" w:rsidP="003A53C3">
      <w:pPr>
        <w:spacing w:after="0" w:line="240" w:lineRule="auto"/>
      </w:pPr>
      <w:r>
        <w:separator/>
      </w:r>
    </w:p>
  </w:endnote>
  <w:endnote w:type="continuationSeparator" w:id="0">
    <w:p w:rsidR="00253C26" w:rsidRDefault="00253C26" w:rsidP="003A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26" w:rsidRDefault="00253C26" w:rsidP="003A53C3">
      <w:pPr>
        <w:spacing w:after="0" w:line="240" w:lineRule="auto"/>
      </w:pPr>
      <w:r>
        <w:separator/>
      </w:r>
    </w:p>
  </w:footnote>
  <w:footnote w:type="continuationSeparator" w:id="0">
    <w:p w:rsidR="00253C26" w:rsidRDefault="00253C26" w:rsidP="003A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C3" w:rsidRDefault="003A53C3">
    <w:pPr>
      <w:pStyle w:val="stbilgi"/>
    </w:pPr>
    <w:hyperlink r:id="rId1" w:history="1">
      <w:r w:rsidRPr="00181625">
        <w:rPr>
          <w:rStyle w:val="Kpr"/>
        </w:rPr>
        <w:t>www.lokmanbas.net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A5"/>
    <w:rsid w:val="00253C26"/>
    <w:rsid w:val="003A53C3"/>
    <w:rsid w:val="008402A5"/>
    <w:rsid w:val="009204B2"/>
    <w:rsid w:val="00962BE3"/>
    <w:rsid w:val="00E1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3C3"/>
  </w:style>
  <w:style w:type="paragraph" w:styleId="Altbilgi">
    <w:name w:val="footer"/>
    <w:basedOn w:val="Normal"/>
    <w:link w:val="AltbilgiChar"/>
    <w:uiPriority w:val="99"/>
    <w:unhideWhenUsed/>
    <w:rsid w:val="003A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53C3"/>
  </w:style>
  <w:style w:type="character" w:styleId="Kpr">
    <w:name w:val="Hyperlink"/>
    <w:basedOn w:val="VarsaylanParagrafYazTipi"/>
    <w:uiPriority w:val="99"/>
    <w:unhideWhenUsed/>
    <w:rsid w:val="003A5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3C3"/>
  </w:style>
  <w:style w:type="paragraph" w:styleId="Altbilgi">
    <w:name w:val="footer"/>
    <w:basedOn w:val="Normal"/>
    <w:link w:val="AltbilgiChar"/>
    <w:uiPriority w:val="99"/>
    <w:unhideWhenUsed/>
    <w:rsid w:val="003A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53C3"/>
  </w:style>
  <w:style w:type="character" w:styleId="Kpr">
    <w:name w:val="Hyperlink"/>
    <w:basedOn w:val="VarsaylanParagrafYazTipi"/>
    <w:uiPriority w:val="99"/>
    <w:unhideWhenUsed/>
    <w:rsid w:val="003A5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kmanbas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LBM</dc:creator>
  <cp:lastModifiedBy>LBM</cp:lastModifiedBy>
  <cp:revision>2</cp:revision>
  <dcterms:created xsi:type="dcterms:W3CDTF">2016-01-13T10:04:00Z</dcterms:created>
  <dcterms:modified xsi:type="dcterms:W3CDTF">2016-01-13T11:50:00Z</dcterms:modified>
</cp:coreProperties>
</file>